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52" w:rsidRPr="00E86845" w:rsidRDefault="00887FFD" w:rsidP="00DA1C85">
      <w:pPr>
        <w:ind w:firstLine="54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Д О Г О В О Р </w:t>
      </w:r>
      <w:r w:rsidR="00D90852" w:rsidRPr="00607CAC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D90852" w:rsidRPr="00607CAC">
        <w:rPr>
          <w:sz w:val="20"/>
          <w:szCs w:val="20"/>
        </w:rPr>
        <w:t>_____ -Р</w:t>
      </w:r>
    </w:p>
    <w:p w:rsidR="00D90852" w:rsidRPr="00E86845" w:rsidRDefault="00D90852" w:rsidP="00DA1C85">
      <w:pPr>
        <w:ind w:firstLine="540"/>
        <w:jc w:val="center"/>
        <w:outlineLvl w:val="0"/>
        <w:rPr>
          <w:sz w:val="20"/>
          <w:szCs w:val="20"/>
        </w:rPr>
      </w:pPr>
      <w:r w:rsidRPr="00E86845">
        <w:rPr>
          <w:sz w:val="20"/>
          <w:szCs w:val="20"/>
        </w:rPr>
        <w:t xml:space="preserve">на проведение </w:t>
      </w:r>
      <w:r>
        <w:rPr>
          <w:sz w:val="20"/>
          <w:szCs w:val="20"/>
        </w:rPr>
        <w:t xml:space="preserve">разовых </w:t>
      </w:r>
      <w:r w:rsidRPr="00E86845">
        <w:rPr>
          <w:sz w:val="20"/>
          <w:szCs w:val="20"/>
        </w:rPr>
        <w:t>работ по испытаниям продукции</w:t>
      </w:r>
    </w:p>
    <w:p w:rsidR="00D90852" w:rsidRPr="00DA0C99" w:rsidRDefault="00D90852" w:rsidP="00E86845">
      <w:pPr>
        <w:jc w:val="both"/>
        <w:rPr>
          <w:sz w:val="16"/>
          <w:szCs w:val="16"/>
        </w:rPr>
      </w:pPr>
    </w:p>
    <w:p w:rsidR="00D90852" w:rsidRPr="00E86845" w:rsidRDefault="00D90852" w:rsidP="00B364F7">
      <w:pPr>
        <w:ind w:firstLine="540"/>
        <w:jc w:val="both"/>
        <w:rPr>
          <w:sz w:val="20"/>
          <w:szCs w:val="20"/>
        </w:rPr>
      </w:pPr>
      <w:r w:rsidRPr="00E86845">
        <w:rPr>
          <w:sz w:val="20"/>
          <w:szCs w:val="20"/>
        </w:rPr>
        <w:t>г. Витебск</w:t>
      </w:r>
      <w:r w:rsidRPr="00E86845">
        <w:rPr>
          <w:sz w:val="20"/>
          <w:szCs w:val="20"/>
        </w:rPr>
        <w:tab/>
      </w:r>
      <w:r w:rsidRPr="00E86845">
        <w:rPr>
          <w:sz w:val="20"/>
          <w:szCs w:val="20"/>
        </w:rPr>
        <w:tab/>
      </w:r>
      <w:r w:rsidRPr="00E86845">
        <w:rPr>
          <w:sz w:val="20"/>
          <w:szCs w:val="20"/>
        </w:rPr>
        <w:tab/>
      </w:r>
      <w:r w:rsidRPr="00E86845">
        <w:rPr>
          <w:sz w:val="20"/>
          <w:szCs w:val="20"/>
        </w:rPr>
        <w:tab/>
      </w:r>
      <w:r w:rsidRPr="00E86845">
        <w:rPr>
          <w:sz w:val="20"/>
          <w:szCs w:val="20"/>
        </w:rPr>
        <w:tab/>
      </w:r>
      <w:r w:rsidRPr="00E86845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Pr="00E86845">
        <w:rPr>
          <w:sz w:val="20"/>
          <w:szCs w:val="20"/>
        </w:rPr>
        <w:t>«</w:t>
      </w:r>
      <w:r w:rsidR="00887FFD">
        <w:rPr>
          <w:sz w:val="20"/>
          <w:szCs w:val="20"/>
        </w:rPr>
        <w:t xml:space="preserve"> </w:t>
      </w:r>
      <w:r w:rsidR="00B3075F">
        <w:rPr>
          <w:sz w:val="20"/>
          <w:szCs w:val="20"/>
        </w:rPr>
        <w:t xml:space="preserve"> </w:t>
      </w:r>
      <w:proofErr w:type="gramEnd"/>
      <w:r w:rsidRPr="00E86845">
        <w:rPr>
          <w:sz w:val="20"/>
          <w:szCs w:val="20"/>
        </w:rPr>
        <w:t>___</w:t>
      </w:r>
      <w:r w:rsidR="00B3075F">
        <w:rPr>
          <w:sz w:val="20"/>
          <w:szCs w:val="20"/>
        </w:rPr>
        <w:t xml:space="preserve"> </w:t>
      </w:r>
      <w:r w:rsidRPr="00E86845">
        <w:rPr>
          <w:sz w:val="20"/>
          <w:szCs w:val="20"/>
        </w:rPr>
        <w:t>»_______________ 20</w:t>
      </w:r>
      <w:r w:rsidR="00B3075F">
        <w:rPr>
          <w:sz w:val="20"/>
          <w:szCs w:val="20"/>
        </w:rPr>
        <w:t>2</w:t>
      </w:r>
      <w:r w:rsidR="00EA6588">
        <w:rPr>
          <w:sz w:val="20"/>
          <w:szCs w:val="20"/>
        </w:rPr>
        <w:t>5</w:t>
      </w:r>
      <w:r w:rsidRPr="00E86845">
        <w:rPr>
          <w:sz w:val="20"/>
          <w:szCs w:val="20"/>
        </w:rPr>
        <w:t>г.</w:t>
      </w:r>
    </w:p>
    <w:p w:rsidR="00D90852" w:rsidRPr="00DA0C99" w:rsidRDefault="00D90852" w:rsidP="00B66EB8">
      <w:pPr>
        <w:ind w:firstLine="540"/>
        <w:jc w:val="both"/>
        <w:rPr>
          <w:sz w:val="16"/>
          <w:szCs w:val="16"/>
        </w:rPr>
      </w:pPr>
    </w:p>
    <w:p w:rsidR="00C827FE" w:rsidRPr="00CA47E9" w:rsidRDefault="00D90852" w:rsidP="00CA47E9">
      <w:pPr>
        <w:pStyle w:val="a3"/>
        <w:ind w:firstLine="540"/>
        <w:rPr>
          <w:spacing w:val="-4"/>
          <w:sz w:val="20"/>
          <w:szCs w:val="20"/>
        </w:rPr>
      </w:pPr>
      <w:r w:rsidRPr="00E86845">
        <w:rPr>
          <w:sz w:val="20"/>
          <w:szCs w:val="20"/>
        </w:rPr>
        <w:t xml:space="preserve">Республиканское унитарное предприятие «Витебский центр стандартизации, метрологии и сертификации», именуемое в дальнейшем «Исполнитель», </w:t>
      </w:r>
      <w:r w:rsidRPr="00460C3C">
        <w:rPr>
          <w:sz w:val="20"/>
          <w:szCs w:val="20"/>
        </w:rPr>
        <w:t xml:space="preserve">в лице </w:t>
      </w:r>
      <w:r w:rsidR="00F72E56">
        <w:rPr>
          <w:sz w:val="20"/>
          <w:szCs w:val="20"/>
        </w:rPr>
        <w:t>заместителя</w:t>
      </w:r>
      <w:r w:rsidR="00EA6588">
        <w:rPr>
          <w:sz w:val="20"/>
          <w:szCs w:val="20"/>
        </w:rPr>
        <w:t xml:space="preserve"> </w:t>
      </w:r>
      <w:r w:rsidR="00C827FE" w:rsidRPr="00C827FE">
        <w:rPr>
          <w:spacing w:val="-4"/>
          <w:sz w:val="20"/>
          <w:szCs w:val="20"/>
        </w:rPr>
        <w:t>директора</w:t>
      </w:r>
      <w:r w:rsidR="00F72E56">
        <w:rPr>
          <w:spacing w:val="-4"/>
          <w:sz w:val="20"/>
          <w:szCs w:val="20"/>
        </w:rPr>
        <w:t xml:space="preserve"> по стандартизации и управлению качеством</w:t>
      </w:r>
      <w:r w:rsidR="00CA47E9">
        <w:rPr>
          <w:spacing w:val="-4"/>
          <w:sz w:val="20"/>
          <w:szCs w:val="20"/>
        </w:rPr>
        <w:t xml:space="preserve">                 </w:t>
      </w:r>
      <w:bookmarkStart w:id="0" w:name="_GoBack"/>
      <w:bookmarkEnd w:id="0"/>
      <w:r w:rsidR="00EA6588">
        <w:rPr>
          <w:spacing w:val="-4"/>
          <w:sz w:val="20"/>
          <w:szCs w:val="20"/>
        </w:rPr>
        <w:t>Тихенко</w:t>
      </w:r>
      <w:r w:rsidR="000A55E9">
        <w:rPr>
          <w:spacing w:val="-4"/>
          <w:sz w:val="20"/>
          <w:szCs w:val="20"/>
        </w:rPr>
        <w:t xml:space="preserve"> И.А., </w:t>
      </w:r>
      <w:r w:rsidR="00D70C09" w:rsidRPr="00D70C09">
        <w:rPr>
          <w:sz w:val="20"/>
          <w:szCs w:val="20"/>
        </w:rPr>
        <w:t>действующего на основании</w:t>
      </w:r>
      <w:r w:rsidR="00F72E56">
        <w:rPr>
          <w:sz w:val="20"/>
          <w:szCs w:val="20"/>
        </w:rPr>
        <w:t xml:space="preserve"> доверенности</w:t>
      </w:r>
      <w:r w:rsidR="00EA6588" w:rsidRPr="00EA6588">
        <w:rPr>
          <w:sz w:val="20"/>
          <w:szCs w:val="20"/>
        </w:rPr>
        <w:t xml:space="preserve">  </w:t>
      </w:r>
      <w:r w:rsidR="00F72E56">
        <w:rPr>
          <w:sz w:val="20"/>
          <w:szCs w:val="20"/>
        </w:rPr>
        <w:t>№15-04/215</w:t>
      </w:r>
      <w:r w:rsidR="00EA6588" w:rsidRPr="00EA6588">
        <w:rPr>
          <w:sz w:val="20"/>
          <w:szCs w:val="20"/>
        </w:rPr>
        <w:t xml:space="preserve"> от 17.01.2025</w:t>
      </w:r>
      <w:r w:rsidR="00D70C09" w:rsidRPr="00D70C09">
        <w:rPr>
          <w:sz w:val="20"/>
          <w:szCs w:val="20"/>
        </w:rPr>
        <w:t xml:space="preserve"> </w:t>
      </w:r>
      <w:r w:rsidRPr="00D70C09">
        <w:rPr>
          <w:sz w:val="20"/>
          <w:szCs w:val="20"/>
        </w:rPr>
        <w:t xml:space="preserve">с одной стороны, </w:t>
      </w:r>
      <w:r w:rsidR="00C827FE" w:rsidRPr="00D70C09">
        <w:rPr>
          <w:sz w:val="20"/>
          <w:szCs w:val="20"/>
        </w:rPr>
        <w:t>и</w:t>
      </w:r>
      <w:r w:rsidR="00C827FE">
        <w:rPr>
          <w:sz w:val="20"/>
          <w:szCs w:val="20"/>
        </w:rPr>
        <w:t xml:space="preserve"> _____</w:t>
      </w:r>
      <w:r w:rsidR="00C827FE" w:rsidRPr="00E86845">
        <w:rPr>
          <w:sz w:val="20"/>
          <w:szCs w:val="20"/>
        </w:rPr>
        <w:t>_____</w:t>
      </w:r>
      <w:r w:rsidR="00C827FE">
        <w:rPr>
          <w:sz w:val="20"/>
          <w:szCs w:val="20"/>
        </w:rPr>
        <w:t>____________</w:t>
      </w:r>
      <w:r w:rsidR="000A55E9">
        <w:rPr>
          <w:sz w:val="20"/>
          <w:szCs w:val="20"/>
        </w:rPr>
        <w:t>________________________________</w:t>
      </w:r>
      <w:r w:rsidR="00B543DD">
        <w:rPr>
          <w:sz w:val="20"/>
          <w:szCs w:val="20"/>
        </w:rPr>
        <w:t>____________________________________</w:t>
      </w:r>
      <w:r w:rsidR="00D70C09">
        <w:rPr>
          <w:sz w:val="20"/>
          <w:szCs w:val="20"/>
        </w:rPr>
        <w:t>__</w:t>
      </w:r>
      <w:r w:rsidR="00370777">
        <w:rPr>
          <w:sz w:val="20"/>
          <w:szCs w:val="20"/>
        </w:rPr>
        <w:t>__________</w:t>
      </w:r>
      <w:r w:rsidR="00B543DD">
        <w:rPr>
          <w:sz w:val="20"/>
          <w:szCs w:val="20"/>
        </w:rPr>
        <w:t xml:space="preserve">    </w:t>
      </w:r>
      <w:r w:rsidR="00C827FE">
        <w:rPr>
          <w:sz w:val="20"/>
          <w:szCs w:val="20"/>
        </w:rPr>
        <w:t xml:space="preserve">   </w:t>
      </w:r>
      <w:r w:rsidRPr="00E86845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  <w:r w:rsidRPr="00E86845">
        <w:rPr>
          <w:sz w:val="20"/>
          <w:szCs w:val="20"/>
        </w:rPr>
        <w:t>_____</w:t>
      </w:r>
      <w:r w:rsidR="00C827FE">
        <w:rPr>
          <w:sz w:val="20"/>
          <w:szCs w:val="20"/>
        </w:rPr>
        <w:t>____________</w:t>
      </w:r>
      <w:r w:rsidR="00C827FE" w:rsidRPr="00E86845">
        <w:rPr>
          <w:sz w:val="20"/>
          <w:szCs w:val="20"/>
        </w:rPr>
        <w:t>____</w:t>
      </w:r>
      <w:r w:rsidR="00C827FE">
        <w:rPr>
          <w:sz w:val="20"/>
          <w:szCs w:val="20"/>
        </w:rPr>
        <w:t>___________</w:t>
      </w:r>
      <w:r w:rsidR="00C827FE" w:rsidRPr="00E86845">
        <w:rPr>
          <w:sz w:val="20"/>
          <w:szCs w:val="20"/>
        </w:rPr>
        <w:t>_____</w:t>
      </w:r>
      <w:r w:rsidR="00C827FE">
        <w:rPr>
          <w:sz w:val="20"/>
          <w:szCs w:val="20"/>
        </w:rPr>
        <w:t>____________</w:t>
      </w:r>
      <w:r w:rsidR="00C827FE" w:rsidRPr="00E86845">
        <w:rPr>
          <w:sz w:val="20"/>
          <w:szCs w:val="20"/>
        </w:rPr>
        <w:t>____</w:t>
      </w:r>
      <w:r w:rsidR="00C827FE">
        <w:rPr>
          <w:sz w:val="20"/>
          <w:szCs w:val="20"/>
        </w:rPr>
        <w:t>___________</w:t>
      </w:r>
      <w:r w:rsidR="00C827FE" w:rsidRPr="00E86845">
        <w:rPr>
          <w:sz w:val="20"/>
          <w:szCs w:val="20"/>
        </w:rPr>
        <w:t>_____</w:t>
      </w:r>
      <w:r w:rsidR="00C827FE">
        <w:rPr>
          <w:sz w:val="20"/>
          <w:szCs w:val="20"/>
        </w:rPr>
        <w:t>____________</w:t>
      </w:r>
      <w:r w:rsidR="00C827FE" w:rsidRPr="00E86845">
        <w:rPr>
          <w:sz w:val="20"/>
          <w:szCs w:val="20"/>
        </w:rPr>
        <w:t>____</w:t>
      </w:r>
      <w:r w:rsidR="00C827FE">
        <w:rPr>
          <w:sz w:val="20"/>
          <w:szCs w:val="20"/>
        </w:rPr>
        <w:t>__</w:t>
      </w:r>
    </w:p>
    <w:p w:rsidR="00D90852" w:rsidRPr="00E86845" w:rsidRDefault="00D90852" w:rsidP="00C827FE">
      <w:pPr>
        <w:pStyle w:val="a3"/>
        <w:jc w:val="left"/>
        <w:rPr>
          <w:sz w:val="20"/>
          <w:szCs w:val="20"/>
        </w:rPr>
      </w:pPr>
      <w:r w:rsidRPr="00E86845">
        <w:rPr>
          <w:sz w:val="20"/>
          <w:szCs w:val="20"/>
        </w:rPr>
        <w:t>именуемое в дальнейшем «Заказчик»,</w:t>
      </w:r>
      <w:r>
        <w:rPr>
          <w:sz w:val="20"/>
          <w:szCs w:val="20"/>
        </w:rPr>
        <w:t xml:space="preserve"> </w:t>
      </w:r>
      <w:r w:rsidRPr="00E86845">
        <w:rPr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r w:rsidRPr="00E86845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_______________________________________</w:t>
      </w:r>
      <w:r w:rsidRPr="00E8684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86845">
        <w:rPr>
          <w:sz w:val="20"/>
          <w:szCs w:val="20"/>
        </w:rPr>
        <w:t>действующего на основании ______________</w:t>
      </w:r>
      <w:r>
        <w:rPr>
          <w:sz w:val="20"/>
          <w:szCs w:val="20"/>
        </w:rPr>
        <w:t>_______________</w:t>
      </w:r>
      <w:r w:rsidRPr="00E86845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E86845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</w:t>
      </w:r>
      <w:r w:rsidRPr="00E86845">
        <w:rPr>
          <w:sz w:val="20"/>
          <w:szCs w:val="20"/>
        </w:rPr>
        <w:t>___ с другой стороны, заключили настоящий договор о нижеследующем:</w:t>
      </w:r>
    </w:p>
    <w:p w:rsidR="00D90852" w:rsidRPr="00DA0C99" w:rsidRDefault="00D90852" w:rsidP="00F02B00">
      <w:pPr>
        <w:ind w:firstLine="540"/>
        <w:jc w:val="both"/>
        <w:rPr>
          <w:sz w:val="16"/>
          <w:szCs w:val="16"/>
        </w:rPr>
      </w:pPr>
    </w:p>
    <w:p w:rsidR="00D90852" w:rsidRPr="00E86845" w:rsidRDefault="00D90852" w:rsidP="00DA1C85">
      <w:pPr>
        <w:ind w:firstLine="540"/>
        <w:jc w:val="center"/>
        <w:outlineLvl w:val="0"/>
        <w:rPr>
          <w:sz w:val="20"/>
          <w:szCs w:val="20"/>
        </w:rPr>
      </w:pPr>
      <w:r w:rsidRPr="00E86845">
        <w:rPr>
          <w:sz w:val="20"/>
          <w:szCs w:val="20"/>
        </w:rPr>
        <w:t>1. ПРЕДМЕТ ДОГОВОРА</w:t>
      </w:r>
    </w:p>
    <w:p w:rsidR="00D90852" w:rsidRPr="00E86845" w:rsidRDefault="00D90852" w:rsidP="00F02B00">
      <w:pPr>
        <w:ind w:firstLine="540"/>
        <w:jc w:val="both"/>
        <w:rPr>
          <w:sz w:val="20"/>
          <w:szCs w:val="20"/>
        </w:rPr>
      </w:pPr>
      <w:r w:rsidRPr="00E86845">
        <w:rPr>
          <w:sz w:val="20"/>
          <w:szCs w:val="20"/>
        </w:rPr>
        <w:t>1.1. Заказчик поручает, а Исполнитель принимает на себя обяза</w:t>
      </w:r>
      <w:r>
        <w:rPr>
          <w:sz w:val="20"/>
          <w:szCs w:val="20"/>
        </w:rPr>
        <w:t>тельства по выполнению следующих</w:t>
      </w:r>
      <w:r w:rsidRPr="00E86845">
        <w:rPr>
          <w:sz w:val="20"/>
          <w:szCs w:val="20"/>
        </w:rPr>
        <w:t xml:space="preserve"> работ (услуг): испытание продукции.</w:t>
      </w:r>
      <w:r w:rsidR="00B543DD">
        <w:rPr>
          <w:sz w:val="20"/>
          <w:szCs w:val="20"/>
        </w:rPr>
        <w:t xml:space="preserve"> </w:t>
      </w:r>
    </w:p>
    <w:p w:rsidR="00D90852" w:rsidRPr="00E86845" w:rsidRDefault="00D90852" w:rsidP="00F02B00">
      <w:pPr>
        <w:ind w:firstLine="540"/>
        <w:jc w:val="both"/>
        <w:rPr>
          <w:sz w:val="20"/>
          <w:szCs w:val="20"/>
        </w:rPr>
      </w:pPr>
      <w:r w:rsidRPr="00E86845">
        <w:rPr>
          <w:sz w:val="20"/>
          <w:szCs w:val="20"/>
        </w:rPr>
        <w:t>1.2. Результатом выполнения работ по договору являются: протокол испытаний, справка и т.д.</w:t>
      </w:r>
    </w:p>
    <w:p w:rsidR="00D90852" w:rsidRPr="00E86845" w:rsidRDefault="00D90852" w:rsidP="00F02B00">
      <w:pPr>
        <w:ind w:firstLine="540"/>
        <w:jc w:val="both"/>
        <w:rPr>
          <w:sz w:val="20"/>
          <w:szCs w:val="20"/>
        </w:rPr>
      </w:pPr>
      <w:r w:rsidRPr="00E86845">
        <w:rPr>
          <w:sz w:val="20"/>
          <w:szCs w:val="20"/>
        </w:rPr>
        <w:t>1.3. Заказчик принимает и оплачивает работы.</w:t>
      </w:r>
    </w:p>
    <w:p w:rsidR="00D90852" w:rsidRDefault="00D90852" w:rsidP="00F02B00">
      <w:pPr>
        <w:ind w:firstLine="540"/>
        <w:jc w:val="both"/>
        <w:rPr>
          <w:sz w:val="20"/>
          <w:szCs w:val="20"/>
        </w:rPr>
      </w:pPr>
      <w:r w:rsidRPr="00E86845">
        <w:rPr>
          <w:sz w:val="20"/>
          <w:szCs w:val="20"/>
        </w:rPr>
        <w:t>1.4. Заказчик обеспечивает Исполнителя действующими ТНПА, отсутствующими в фонде Исполнителя.</w:t>
      </w:r>
    </w:p>
    <w:p w:rsidR="00D90852" w:rsidRPr="00DA0C99" w:rsidRDefault="00D90852" w:rsidP="00F02B00">
      <w:pPr>
        <w:ind w:firstLine="540"/>
        <w:jc w:val="center"/>
        <w:rPr>
          <w:sz w:val="16"/>
          <w:szCs w:val="16"/>
        </w:rPr>
      </w:pPr>
    </w:p>
    <w:p w:rsidR="00D90852" w:rsidRPr="00E86845" w:rsidRDefault="00D90852" w:rsidP="00DA1C85">
      <w:pPr>
        <w:ind w:firstLine="540"/>
        <w:jc w:val="center"/>
        <w:outlineLvl w:val="0"/>
        <w:rPr>
          <w:sz w:val="20"/>
          <w:szCs w:val="20"/>
        </w:rPr>
      </w:pPr>
      <w:r w:rsidRPr="00E86845">
        <w:rPr>
          <w:sz w:val="20"/>
          <w:szCs w:val="20"/>
        </w:rPr>
        <w:t>2.СТОИМОСТЬ РАБОТ И ПОРЯДОК РАСЧЕТОВ</w:t>
      </w:r>
    </w:p>
    <w:p w:rsidR="00D90852" w:rsidRPr="00E86845" w:rsidRDefault="00D90852" w:rsidP="00F02B00">
      <w:pPr>
        <w:pStyle w:val="a3"/>
        <w:ind w:firstLine="540"/>
        <w:rPr>
          <w:sz w:val="20"/>
          <w:szCs w:val="20"/>
        </w:rPr>
      </w:pPr>
      <w:r w:rsidRPr="00E86845">
        <w:rPr>
          <w:sz w:val="20"/>
          <w:szCs w:val="20"/>
        </w:rPr>
        <w:t>2.1. </w:t>
      </w:r>
      <w:r w:rsidR="00196503" w:rsidRPr="00196503">
        <w:rPr>
          <w:sz w:val="20"/>
          <w:szCs w:val="20"/>
        </w:rPr>
        <w:t xml:space="preserve"> </w:t>
      </w:r>
      <w:r w:rsidR="00196503" w:rsidRPr="00196503">
        <w:rPr>
          <w:color w:val="FF0000"/>
          <w:sz w:val="20"/>
          <w:szCs w:val="20"/>
        </w:rPr>
        <w:t>Стоимость работ (услуг) по настоящему договору определяется в соответствии с Прейскурантом цен, утвержденным директором РУП «Витебский ЦСМС».</w:t>
      </w:r>
    </w:p>
    <w:p w:rsidR="00D90852" w:rsidRDefault="00D90852" w:rsidP="00FE31BD">
      <w:pPr>
        <w:pStyle w:val="a3"/>
        <w:ind w:firstLine="540"/>
        <w:rPr>
          <w:sz w:val="20"/>
          <w:szCs w:val="20"/>
        </w:rPr>
      </w:pPr>
      <w:r w:rsidRPr="00E86845">
        <w:rPr>
          <w:sz w:val="20"/>
          <w:szCs w:val="20"/>
        </w:rPr>
        <w:t>2.2. </w:t>
      </w:r>
      <w:r w:rsidRPr="00FE31BD">
        <w:rPr>
          <w:sz w:val="20"/>
          <w:szCs w:val="20"/>
        </w:rPr>
        <w:t>Заказч</w:t>
      </w:r>
      <w:r w:rsidR="00F82B12">
        <w:rPr>
          <w:sz w:val="20"/>
          <w:szCs w:val="20"/>
        </w:rPr>
        <w:t xml:space="preserve">ик </w:t>
      </w:r>
      <w:r w:rsidRPr="00FE31BD">
        <w:rPr>
          <w:sz w:val="20"/>
          <w:szCs w:val="20"/>
        </w:rPr>
        <w:t>обязуется оплатить работы (этапы работ) в течение 5 (пяти) банковских дней с момента</w:t>
      </w:r>
      <w:r>
        <w:rPr>
          <w:sz w:val="20"/>
          <w:szCs w:val="20"/>
        </w:rPr>
        <w:t xml:space="preserve"> подписания договора</w:t>
      </w:r>
      <w:r w:rsidRPr="00FE31BD">
        <w:rPr>
          <w:sz w:val="20"/>
          <w:szCs w:val="20"/>
        </w:rPr>
        <w:t>.</w:t>
      </w:r>
    </w:p>
    <w:p w:rsidR="00F82B12" w:rsidRDefault="00F82B12" w:rsidP="00FE31BD">
      <w:pPr>
        <w:pStyle w:val="a3"/>
        <w:ind w:firstLine="540"/>
        <w:rPr>
          <w:sz w:val="20"/>
          <w:szCs w:val="20"/>
        </w:rPr>
      </w:pPr>
      <w:r>
        <w:rPr>
          <w:sz w:val="20"/>
          <w:szCs w:val="20"/>
        </w:rPr>
        <w:t>2.3. Выставленная Заказчику стоимость услуг (работ) остается неизменной и не зависит от результата выполнения услуги (работы).</w:t>
      </w:r>
    </w:p>
    <w:p w:rsidR="00D90852" w:rsidRPr="00E86845" w:rsidRDefault="00D90852" w:rsidP="00FE31BD">
      <w:pPr>
        <w:pStyle w:val="a3"/>
        <w:ind w:firstLine="540"/>
        <w:rPr>
          <w:sz w:val="20"/>
          <w:szCs w:val="20"/>
        </w:rPr>
      </w:pPr>
      <w:r>
        <w:rPr>
          <w:sz w:val="20"/>
          <w:szCs w:val="20"/>
        </w:rPr>
        <w:t>2.</w:t>
      </w:r>
      <w:r w:rsidR="00F82B12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Pr="00B13015">
        <w:rPr>
          <w:sz w:val="20"/>
          <w:szCs w:val="20"/>
        </w:rPr>
        <w:t>Исполнитель оставляет за собой право приступить к выполнению работ только при наличии 100% предоплаты.</w:t>
      </w:r>
    </w:p>
    <w:p w:rsidR="00D90852" w:rsidRPr="00E86845" w:rsidRDefault="00D90852" w:rsidP="00DA1C85">
      <w:pPr>
        <w:ind w:firstLine="540"/>
        <w:jc w:val="center"/>
        <w:outlineLvl w:val="0"/>
        <w:rPr>
          <w:color w:val="000000"/>
          <w:sz w:val="20"/>
          <w:szCs w:val="20"/>
        </w:rPr>
      </w:pPr>
      <w:r w:rsidRPr="00E86845">
        <w:rPr>
          <w:sz w:val="20"/>
          <w:szCs w:val="20"/>
        </w:rPr>
        <w:t>3. ПОРЯДОК СДАЧИ – ПРИЕМКИ РАБОТ</w:t>
      </w:r>
    </w:p>
    <w:p w:rsidR="00D90852" w:rsidRPr="00E86845" w:rsidRDefault="00D90852" w:rsidP="00CB58A7">
      <w:pPr>
        <w:pStyle w:val="a3"/>
        <w:ind w:firstLine="540"/>
        <w:rPr>
          <w:color w:val="000000"/>
          <w:sz w:val="20"/>
          <w:szCs w:val="20"/>
        </w:rPr>
      </w:pPr>
      <w:r w:rsidRPr="00E86845">
        <w:rPr>
          <w:color w:val="000000"/>
          <w:sz w:val="20"/>
          <w:szCs w:val="20"/>
        </w:rPr>
        <w:t>3.1. При завершении работ по договору Заказчику оформляется акт приемки-сдачи работ.</w:t>
      </w:r>
    </w:p>
    <w:p w:rsidR="00D90852" w:rsidRPr="00EA2822" w:rsidRDefault="00D90852" w:rsidP="00CB58A7">
      <w:pPr>
        <w:pStyle w:val="a3"/>
        <w:ind w:firstLine="540"/>
        <w:rPr>
          <w:color w:val="000000"/>
          <w:sz w:val="20"/>
          <w:szCs w:val="20"/>
        </w:rPr>
      </w:pPr>
      <w:r w:rsidRPr="00E86845">
        <w:rPr>
          <w:color w:val="000000"/>
          <w:sz w:val="20"/>
          <w:szCs w:val="20"/>
        </w:rPr>
        <w:t>3.2. Заказчик в течение 2-х дней после получения акта приемки-сдачи работ передает Исполнителю подписанный акт приемки-сдачи работ или мотивированный отказ от приемки работ</w:t>
      </w:r>
      <w:r w:rsidRPr="00EA2822">
        <w:rPr>
          <w:color w:val="000000"/>
          <w:sz w:val="20"/>
          <w:szCs w:val="20"/>
        </w:rPr>
        <w:t>.</w:t>
      </w:r>
      <w:r w:rsidRPr="00EA2822">
        <w:rPr>
          <w:sz w:val="20"/>
          <w:szCs w:val="20"/>
        </w:rPr>
        <w:t xml:space="preserve"> В</w:t>
      </w:r>
      <w:r w:rsidR="0024099C">
        <w:rPr>
          <w:sz w:val="20"/>
          <w:szCs w:val="20"/>
        </w:rPr>
        <w:t xml:space="preserve"> </w:t>
      </w:r>
      <w:r w:rsidRPr="00EA2822">
        <w:rPr>
          <w:sz w:val="20"/>
          <w:szCs w:val="20"/>
        </w:rPr>
        <w:t>случае не предоставления</w:t>
      </w:r>
      <w:r>
        <w:rPr>
          <w:sz w:val="20"/>
          <w:szCs w:val="20"/>
        </w:rPr>
        <w:t xml:space="preserve"> подписанного акта приемки-сдачи работ или </w:t>
      </w:r>
      <w:r w:rsidRPr="00E86845">
        <w:rPr>
          <w:color w:val="000000"/>
          <w:sz w:val="20"/>
          <w:szCs w:val="20"/>
        </w:rPr>
        <w:t>моти</w:t>
      </w:r>
      <w:r>
        <w:rPr>
          <w:color w:val="000000"/>
          <w:sz w:val="20"/>
          <w:szCs w:val="20"/>
        </w:rPr>
        <w:t>вированного</w:t>
      </w:r>
      <w:r w:rsidRPr="00E86845">
        <w:rPr>
          <w:color w:val="000000"/>
          <w:sz w:val="20"/>
          <w:szCs w:val="20"/>
        </w:rPr>
        <w:t xml:space="preserve"> отказ</w:t>
      </w:r>
      <w:r>
        <w:rPr>
          <w:color w:val="000000"/>
          <w:sz w:val="20"/>
          <w:szCs w:val="20"/>
        </w:rPr>
        <w:t>а</w:t>
      </w:r>
      <w:r w:rsidRPr="00E86845">
        <w:rPr>
          <w:color w:val="000000"/>
          <w:sz w:val="20"/>
          <w:szCs w:val="20"/>
        </w:rPr>
        <w:t xml:space="preserve"> от приемки работ</w:t>
      </w:r>
      <w:r>
        <w:rPr>
          <w:color w:val="000000"/>
          <w:sz w:val="20"/>
          <w:szCs w:val="20"/>
        </w:rPr>
        <w:t xml:space="preserve">, </w:t>
      </w:r>
      <w:r w:rsidRPr="00EA2822">
        <w:rPr>
          <w:color w:val="000000"/>
          <w:sz w:val="20"/>
          <w:szCs w:val="20"/>
        </w:rPr>
        <w:t>Исполнитель вправе считать работу выполненной</w:t>
      </w:r>
      <w:r>
        <w:rPr>
          <w:color w:val="000000"/>
          <w:sz w:val="20"/>
          <w:szCs w:val="20"/>
        </w:rPr>
        <w:t xml:space="preserve"> и принятой</w:t>
      </w:r>
      <w:r w:rsidRPr="00EA2822">
        <w:rPr>
          <w:color w:val="000000"/>
          <w:sz w:val="20"/>
          <w:szCs w:val="20"/>
        </w:rPr>
        <w:t>.</w:t>
      </w:r>
    </w:p>
    <w:p w:rsidR="00D90852" w:rsidRPr="00F82B12" w:rsidRDefault="00D90852" w:rsidP="00CB58A7">
      <w:pPr>
        <w:pStyle w:val="a3"/>
        <w:ind w:firstLine="540"/>
        <w:rPr>
          <w:color w:val="000000"/>
          <w:sz w:val="16"/>
          <w:szCs w:val="16"/>
        </w:rPr>
      </w:pPr>
    </w:p>
    <w:p w:rsidR="00D90852" w:rsidRPr="00E86845" w:rsidRDefault="00D90852" w:rsidP="00DA1C85">
      <w:pPr>
        <w:ind w:firstLine="540"/>
        <w:jc w:val="center"/>
        <w:outlineLvl w:val="0"/>
        <w:rPr>
          <w:sz w:val="20"/>
          <w:szCs w:val="20"/>
        </w:rPr>
      </w:pPr>
      <w:r w:rsidRPr="00E86845">
        <w:rPr>
          <w:sz w:val="20"/>
          <w:szCs w:val="20"/>
        </w:rPr>
        <w:t>4. ПРОЧИЕ УСЛОВИЯ</w:t>
      </w:r>
    </w:p>
    <w:p w:rsidR="00D90852" w:rsidRPr="00E86845" w:rsidRDefault="00D90852" w:rsidP="00F02B00">
      <w:pPr>
        <w:pStyle w:val="a3"/>
        <w:ind w:firstLine="540"/>
        <w:rPr>
          <w:sz w:val="20"/>
          <w:szCs w:val="20"/>
        </w:rPr>
      </w:pPr>
      <w:r w:rsidRPr="00E86845">
        <w:rPr>
          <w:sz w:val="20"/>
          <w:szCs w:val="20"/>
        </w:rPr>
        <w:t>4.1. На испытания образцы(пробы) продукции предоставляются предприятием с актом отбора образцов либо отбираются представителем РУП «Витебский ЦСМС».</w:t>
      </w:r>
    </w:p>
    <w:p w:rsidR="00D90852" w:rsidRDefault="00D90852" w:rsidP="00F02B00">
      <w:pPr>
        <w:pStyle w:val="a3"/>
        <w:ind w:firstLine="540"/>
        <w:rPr>
          <w:sz w:val="20"/>
          <w:szCs w:val="20"/>
        </w:rPr>
      </w:pPr>
      <w:r w:rsidRPr="00E86845">
        <w:rPr>
          <w:sz w:val="20"/>
          <w:szCs w:val="20"/>
        </w:rPr>
        <w:t>4.2. Образцы (пробы) продукции, прошедшие испытания, не возвращаются, а подлежат списанию.</w:t>
      </w:r>
    </w:p>
    <w:p w:rsidR="00D90852" w:rsidRDefault="00D90852" w:rsidP="00F02B00">
      <w:pPr>
        <w:pStyle w:val="a3"/>
        <w:ind w:firstLine="540"/>
        <w:rPr>
          <w:sz w:val="20"/>
          <w:szCs w:val="20"/>
        </w:rPr>
      </w:pPr>
      <w:r>
        <w:rPr>
          <w:sz w:val="20"/>
          <w:szCs w:val="20"/>
        </w:rPr>
        <w:t>4.3.</w:t>
      </w:r>
      <w:r w:rsidR="00EA6588">
        <w:rPr>
          <w:sz w:val="20"/>
          <w:szCs w:val="20"/>
        </w:rPr>
        <w:t xml:space="preserve"> </w:t>
      </w:r>
      <w:r w:rsidRPr="00083D56">
        <w:rPr>
          <w:sz w:val="20"/>
          <w:szCs w:val="20"/>
        </w:rPr>
        <w:t>За нарушение сроков оплаты работы согласно п. 2.</w:t>
      </w:r>
      <w:r>
        <w:rPr>
          <w:sz w:val="20"/>
          <w:szCs w:val="20"/>
        </w:rPr>
        <w:t xml:space="preserve">2 настоящего договора Заказчик уплачивает </w:t>
      </w:r>
      <w:proofErr w:type="gramStart"/>
      <w:r w:rsidRPr="00083D56">
        <w:rPr>
          <w:sz w:val="20"/>
          <w:szCs w:val="20"/>
        </w:rPr>
        <w:t>Испол</w:t>
      </w:r>
      <w:r>
        <w:rPr>
          <w:sz w:val="20"/>
          <w:szCs w:val="20"/>
        </w:rPr>
        <w:t xml:space="preserve">нителю </w:t>
      </w:r>
      <w:r w:rsidRPr="00083D56">
        <w:rPr>
          <w:sz w:val="20"/>
          <w:szCs w:val="20"/>
        </w:rPr>
        <w:t xml:space="preserve"> пеню</w:t>
      </w:r>
      <w:proofErr w:type="gramEnd"/>
      <w:r w:rsidRPr="00083D56">
        <w:rPr>
          <w:sz w:val="20"/>
          <w:szCs w:val="20"/>
        </w:rPr>
        <w:t xml:space="preserve"> в размере 0,2% от стоимости работ за каждый день просрочки платежа</w:t>
      </w:r>
      <w:r>
        <w:rPr>
          <w:sz w:val="20"/>
          <w:szCs w:val="20"/>
        </w:rPr>
        <w:t>.</w:t>
      </w:r>
    </w:p>
    <w:p w:rsidR="00D90852" w:rsidRPr="00EA2822" w:rsidRDefault="00D90852" w:rsidP="00F02B00">
      <w:pPr>
        <w:pStyle w:val="a3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4.4. </w:t>
      </w:r>
      <w:r w:rsidRPr="00EA2822">
        <w:rPr>
          <w:sz w:val="20"/>
          <w:szCs w:val="20"/>
        </w:rPr>
        <w:t xml:space="preserve">Выдача </w:t>
      </w:r>
      <w:r>
        <w:rPr>
          <w:sz w:val="20"/>
          <w:szCs w:val="20"/>
        </w:rPr>
        <w:t xml:space="preserve">документов, указанных </w:t>
      </w:r>
      <w:r w:rsidR="00B353C4">
        <w:rPr>
          <w:sz w:val="20"/>
          <w:szCs w:val="20"/>
        </w:rPr>
        <w:t>в п.1.2.</w:t>
      </w:r>
      <w:r>
        <w:rPr>
          <w:sz w:val="20"/>
          <w:szCs w:val="20"/>
        </w:rPr>
        <w:t xml:space="preserve">настоящего договора, </w:t>
      </w:r>
      <w:r w:rsidRPr="00EA2822">
        <w:rPr>
          <w:sz w:val="20"/>
          <w:szCs w:val="20"/>
        </w:rPr>
        <w:t>Заказчику, производится после оплаты стоимости всех работ по настоящему договору</w:t>
      </w:r>
      <w:r>
        <w:rPr>
          <w:sz w:val="20"/>
          <w:szCs w:val="20"/>
        </w:rPr>
        <w:t>.</w:t>
      </w:r>
    </w:p>
    <w:p w:rsidR="00D90852" w:rsidRPr="00DA0C99" w:rsidRDefault="00D90852" w:rsidP="00E86845">
      <w:pPr>
        <w:ind w:firstLine="540"/>
        <w:jc w:val="center"/>
        <w:rPr>
          <w:sz w:val="16"/>
          <w:szCs w:val="16"/>
        </w:rPr>
      </w:pPr>
    </w:p>
    <w:p w:rsidR="00D90852" w:rsidRPr="00E86845" w:rsidRDefault="00D90852" w:rsidP="00DA1C85">
      <w:pPr>
        <w:ind w:firstLine="540"/>
        <w:jc w:val="center"/>
        <w:outlineLvl w:val="0"/>
        <w:rPr>
          <w:sz w:val="20"/>
          <w:szCs w:val="20"/>
        </w:rPr>
      </w:pPr>
      <w:r w:rsidRPr="00E86845">
        <w:rPr>
          <w:sz w:val="20"/>
          <w:szCs w:val="20"/>
        </w:rPr>
        <w:t>5. СРОК ДЕЙСТВИЯ ДОГОВОРА</w:t>
      </w:r>
    </w:p>
    <w:p w:rsidR="00D90852" w:rsidRDefault="00D90852" w:rsidP="00F02B00">
      <w:pPr>
        <w:ind w:firstLine="540"/>
        <w:jc w:val="both"/>
        <w:rPr>
          <w:sz w:val="20"/>
          <w:szCs w:val="20"/>
        </w:rPr>
      </w:pPr>
      <w:r w:rsidRPr="00E86845">
        <w:rPr>
          <w:sz w:val="20"/>
          <w:szCs w:val="20"/>
        </w:rPr>
        <w:t xml:space="preserve">5.1. Настоящий договор вступает в силу момента подписания и действует </w:t>
      </w:r>
      <w:r>
        <w:rPr>
          <w:sz w:val="20"/>
          <w:szCs w:val="20"/>
        </w:rPr>
        <w:t>до полного исполнения обязательств сторонами.</w:t>
      </w:r>
    </w:p>
    <w:p w:rsidR="00D90852" w:rsidRPr="00E86845" w:rsidRDefault="00D90852" w:rsidP="00F02B00">
      <w:pPr>
        <w:ind w:firstLine="540"/>
        <w:jc w:val="both"/>
        <w:rPr>
          <w:sz w:val="20"/>
          <w:szCs w:val="20"/>
        </w:rPr>
      </w:pPr>
      <w:r w:rsidRPr="00E86845">
        <w:rPr>
          <w:sz w:val="20"/>
          <w:szCs w:val="20"/>
        </w:rPr>
        <w:t>5.</w:t>
      </w:r>
      <w:r>
        <w:rPr>
          <w:sz w:val="20"/>
          <w:szCs w:val="20"/>
        </w:rPr>
        <w:t>2</w:t>
      </w:r>
      <w:r w:rsidRPr="00E86845">
        <w:rPr>
          <w:sz w:val="20"/>
          <w:szCs w:val="20"/>
        </w:rPr>
        <w:t xml:space="preserve">. Разногласия по настоящему договору разрешаются путем переговоров между сторонами. В случае не достижения соглашения споры рассматриваются в </w:t>
      </w:r>
      <w:r>
        <w:rPr>
          <w:sz w:val="20"/>
          <w:szCs w:val="20"/>
        </w:rPr>
        <w:t>Экономическом</w:t>
      </w:r>
      <w:r w:rsidRPr="00E86845">
        <w:rPr>
          <w:sz w:val="20"/>
          <w:szCs w:val="20"/>
        </w:rPr>
        <w:t xml:space="preserve"> суде Витебской области.</w:t>
      </w:r>
    </w:p>
    <w:p w:rsidR="00D90852" w:rsidRPr="00E86845" w:rsidRDefault="00D90852" w:rsidP="00F02B00">
      <w:pPr>
        <w:ind w:firstLine="540"/>
        <w:jc w:val="both"/>
        <w:rPr>
          <w:sz w:val="20"/>
          <w:szCs w:val="20"/>
        </w:rPr>
      </w:pPr>
      <w:r w:rsidRPr="00E86845">
        <w:rPr>
          <w:sz w:val="20"/>
          <w:szCs w:val="20"/>
        </w:rPr>
        <w:t>5.4. Все иное, что не предусмотрено настоящим договором, регулируется действующим законодательством Республики Беларусь.</w:t>
      </w:r>
    </w:p>
    <w:p w:rsidR="00D90852" w:rsidRPr="00F82B12" w:rsidRDefault="00D90852" w:rsidP="00F02B00">
      <w:pPr>
        <w:ind w:firstLine="540"/>
        <w:jc w:val="both"/>
        <w:rPr>
          <w:sz w:val="16"/>
          <w:szCs w:val="16"/>
        </w:rPr>
      </w:pPr>
    </w:p>
    <w:p w:rsidR="00D90852" w:rsidRDefault="00D90852" w:rsidP="00DA1C85">
      <w:pPr>
        <w:ind w:firstLine="540"/>
        <w:jc w:val="center"/>
        <w:outlineLvl w:val="0"/>
        <w:rPr>
          <w:sz w:val="20"/>
          <w:szCs w:val="20"/>
        </w:rPr>
      </w:pPr>
      <w:r w:rsidRPr="00E86845">
        <w:rPr>
          <w:sz w:val="20"/>
          <w:szCs w:val="20"/>
        </w:rPr>
        <w:t>6. ЮРИДИЧЕСКИЕ АДРЕСА И БАНКОВСКИЕ РЕКВИЗИТЫ СТОРОН</w:t>
      </w:r>
    </w:p>
    <w:p w:rsidR="00D90852" w:rsidRPr="00F82B12" w:rsidRDefault="00D90852" w:rsidP="00F02B00">
      <w:pPr>
        <w:ind w:firstLine="540"/>
        <w:jc w:val="center"/>
        <w:rPr>
          <w:sz w:val="10"/>
          <w:szCs w:val="10"/>
        </w:rPr>
      </w:pPr>
    </w:p>
    <w:tbl>
      <w:tblPr>
        <w:tblW w:w="10228" w:type="dxa"/>
        <w:tblInd w:w="-106" w:type="dxa"/>
        <w:tblLook w:val="01E0" w:firstRow="1" w:lastRow="1" w:firstColumn="1" w:lastColumn="1" w:noHBand="0" w:noVBand="0"/>
      </w:tblPr>
      <w:tblGrid>
        <w:gridCol w:w="5008"/>
        <w:gridCol w:w="900"/>
        <w:gridCol w:w="4320"/>
      </w:tblGrid>
      <w:tr w:rsidR="00D90852" w:rsidRPr="00080BA7">
        <w:tc>
          <w:tcPr>
            <w:tcW w:w="5008" w:type="dxa"/>
          </w:tcPr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  <w:r w:rsidRPr="00080BA7">
              <w:rPr>
                <w:sz w:val="20"/>
                <w:szCs w:val="20"/>
              </w:rPr>
              <w:t>ИСПОЛНИТЕЛЬ</w:t>
            </w:r>
          </w:p>
        </w:tc>
        <w:tc>
          <w:tcPr>
            <w:tcW w:w="900" w:type="dxa"/>
          </w:tcPr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  <w:r w:rsidRPr="00080BA7">
              <w:rPr>
                <w:sz w:val="20"/>
                <w:szCs w:val="20"/>
              </w:rPr>
              <w:t>ЗАКАЗЧИК</w:t>
            </w:r>
          </w:p>
        </w:tc>
      </w:tr>
      <w:tr w:rsidR="00D90852" w:rsidRPr="00080BA7">
        <w:tc>
          <w:tcPr>
            <w:tcW w:w="5008" w:type="dxa"/>
          </w:tcPr>
          <w:p w:rsidR="00AB21D8" w:rsidRDefault="00D90852" w:rsidP="00AB21D8">
            <w:pPr>
              <w:rPr>
                <w:sz w:val="20"/>
                <w:szCs w:val="20"/>
              </w:rPr>
            </w:pPr>
            <w:r w:rsidRPr="00DC7918">
              <w:rPr>
                <w:sz w:val="20"/>
                <w:szCs w:val="20"/>
              </w:rPr>
              <w:t xml:space="preserve">ул. </w:t>
            </w:r>
            <w:proofErr w:type="spellStart"/>
            <w:r w:rsidRPr="00DC7918">
              <w:rPr>
                <w:sz w:val="20"/>
                <w:szCs w:val="20"/>
              </w:rPr>
              <w:t>Б.Хмельницкого</w:t>
            </w:r>
            <w:proofErr w:type="spellEnd"/>
            <w:r w:rsidRPr="00DC7918">
              <w:rPr>
                <w:sz w:val="20"/>
                <w:szCs w:val="20"/>
              </w:rPr>
              <w:t xml:space="preserve">, 20, </w:t>
            </w:r>
            <w:smartTag w:uri="urn:schemas-microsoft-com:office:smarttags" w:element="metricconverter">
              <w:smartTagPr>
                <w:attr w:name="ProductID" w:val="210015, г"/>
              </w:smartTagPr>
              <w:r w:rsidRPr="00DC7918">
                <w:rPr>
                  <w:sz w:val="20"/>
                  <w:szCs w:val="20"/>
                </w:rPr>
                <w:t>210015, г</w:t>
              </w:r>
            </w:smartTag>
            <w:r w:rsidRPr="00DC7918">
              <w:rPr>
                <w:sz w:val="20"/>
                <w:szCs w:val="20"/>
              </w:rPr>
              <w:t>. Витебск</w:t>
            </w:r>
          </w:p>
          <w:p w:rsidR="00AB21D8" w:rsidRDefault="00AB21D8" w:rsidP="00AB21D8">
            <w:pPr>
              <w:rPr>
                <w:sz w:val="20"/>
                <w:szCs w:val="20"/>
                <w:lang w:val="be-BY"/>
              </w:rPr>
            </w:pPr>
            <w:r w:rsidRPr="00AB21D8">
              <w:rPr>
                <w:sz w:val="20"/>
                <w:szCs w:val="20"/>
              </w:rPr>
              <w:t xml:space="preserve">р/с </w:t>
            </w:r>
            <w:r w:rsidRPr="00AB21D8">
              <w:rPr>
                <w:sz w:val="20"/>
                <w:szCs w:val="20"/>
                <w:lang w:val="en-US"/>
              </w:rPr>
              <w:t>BY</w:t>
            </w:r>
            <w:r w:rsidRPr="00AB21D8">
              <w:rPr>
                <w:sz w:val="20"/>
                <w:szCs w:val="20"/>
              </w:rPr>
              <w:t>89</w:t>
            </w:r>
            <w:r w:rsidRPr="00AB21D8">
              <w:rPr>
                <w:sz w:val="20"/>
                <w:szCs w:val="20"/>
                <w:lang w:val="en-US"/>
              </w:rPr>
              <w:t>BLBB</w:t>
            </w:r>
            <w:r w:rsidRPr="00AB21D8">
              <w:rPr>
                <w:sz w:val="20"/>
                <w:szCs w:val="20"/>
                <w:lang w:val="be-BY"/>
              </w:rPr>
              <w:t>30120300000224001001</w:t>
            </w:r>
          </w:p>
          <w:p w:rsidR="00AB21D8" w:rsidRDefault="00AB21D8" w:rsidP="00AB21D8">
            <w:pPr>
              <w:rPr>
                <w:sz w:val="20"/>
                <w:szCs w:val="20"/>
              </w:rPr>
            </w:pPr>
            <w:r w:rsidRPr="00AB21D8">
              <w:rPr>
                <w:sz w:val="20"/>
                <w:szCs w:val="20"/>
              </w:rPr>
              <w:t>Дирекция ОАО «</w:t>
            </w:r>
            <w:proofErr w:type="spellStart"/>
            <w:r w:rsidRPr="00AB21D8">
              <w:rPr>
                <w:sz w:val="20"/>
                <w:szCs w:val="20"/>
              </w:rPr>
              <w:t>Белинвестбанк</w:t>
            </w:r>
            <w:proofErr w:type="spellEnd"/>
            <w:r w:rsidRPr="00AB21D8">
              <w:rPr>
                <w:sz w:val="20"/>
                <w:szCs w:val="20"/>
              </w:rPr>
              <w:t>»</w:t>
            </w:r>
          </w:p>
          <w:p w:rsidR="00AB21D8" w:rsidRDefault="00AB21D8" w:rsidP="00AB21D8">
            <w:pPr>
              <w:rPr>
                <w:sz w:val="20"/>
                <w:szCs w:val="20"/>
              </w:rPr>
            </w:pPr>
            <w:r w:rsidRPr="00AB21D8">
              <w:rPr>
                <w:sz w:val="20"/>
                <w:szCs w:val="20"/>
              </w:rPr>
              <w:t xml:space="preserve">по Витебской области, </w:t>
            </w:r>
            <w:r w:rsidRPr="00AB21D8">
              <w:rPr>
                <w:sz w:val="20"/>
                <w:szCs w:val="20"/>
                <w:lang w:val="en-US"/>
              </w:rPr>
              <w:t>BIC</w:t>
            </w:r>
            <w:r w:rsidRPr="00AB21D8">
              <w:rPr>
                <w:sz w:val="20"/>
                <w:szCs w:val="20"/>
              </w:rPr>
              <w:t xml:space="preserve"> B</w:t>
            </w:r>
            <w:r w:rsidRPr="00AB21D8">
              <w:rPr>
                <w:sz w:val="20"/>
                <w:szCs w:val="20"/>
                <w:lang w:val="en-US"/>
              </w:rPr>
              <w:t>L</w:t>
            </w:r>
            <w:r w:rsidRPr="00AB21D8">
              <w:rPr>
                <w:sz w:val="20"/>
                <w:szCs w:val="20"/>
                <w:lang w:val="be-BY"/>
              </w:rPr>
              <w:t>В</w:t>
            </w:r>
            <w:r w:rsidRPr="00AB21D8">
              <w:rPr>
                <w:sz w:val="20"/>
                <w:szCs w:val="20"/>
              </w:rPr>
              <w:t>BBY</w:t>
            </w:r>
            <w:r w:rsidRPr="00AB21D8">
              <w:rPr>
                <w:sz w:val="20"/>
                <w:szCs w:val="20"/>
                <w:lang w:val="be-BY"/>
              </w:rPr>
              <w:t>2</w:t>
            </w:r>
            <w:r w:rsidRPr="00AB21D8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,</w:t>
            </w:r>
          </w:p>
          <w:p w:rsidR="00AB21D8" w:rsidRPr="00AB21D8" w:rsidRDefault="00AB21D8" w:rsidP="00AB21D8">
            <w:pPr>
              <w:rPr>
                <w:sz w:val="20"/>
                <w:szCs w:val="20"/>
              </w:rPr>
            </w:pPr>
            <w:r w:rsidRPr="00AB21D8">
              <w:rPr>
                <w:sz w:val="20"/>
                <w:szCs w:val="20"/>
              </w:rPr>
              <w:t xml:space="preserve"> ул. Ленина, 22, 210015, г. Витебск, </w:t>
            </w:r>
          </w:p>
          <w:p w:rsidR="00D90852" w:rsidRDefault="00AB21D8" w:rsidP="00AB21D8">
            <w:pPr>
              <w:jc w:val="both"/>
              <w:rPr>
                <w:sz w:val="20"/>
                <w:szCs w:val="20"/>
                <w:lang w:val="be-BY"/>
              </w:rPr>
            </w:pPr>
            <w:r w:rsidRPr="00AB21D8">
              <w:rPr>
                <w:sz w:val="20"/>
                <w:szCs w:val="20"/>
                <w:lang w:val="be-BY"/>
              </w:rPr>
              <w:t>УНП 300000224, ОКПО 02568420</w:t>
            </w:r>
          </w:p>
          <w:p w:rsidR="00DA0C99" w:rsidRPr="00AB21D8" w:rsidRDefault="00DA0C99" w:rsidP="00AB21D8">
            <w:pPr>
              <w:jc w:val="both"/>
              <w:rPr>
                <w:sz w:val="20"/>
                <w:szCs w:val="20"/>
              </w:rPr>
            </w:pPr>
          </w:p>
          <w:p w:rsidR="00370777" w:rsidRDefault="00370777" w:rsidP="001C56B1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C827FE">
              <w:rPr>
                <w:spacing w:val="-4"/>
                <w:sz w:val="20"/>
                <w:szCs w:val="20"/>
              </w:rPr>
              <w:t>директора</w:t>
            </w:r>
            <w:r>
              <w:rPr>
                <w:spacing w:val="-4"/>
                <w:sz w:val="20"/>
                <w:szCs w:val="20"/>
              </w:rPr>
              <w:t xml:space="preserve"> по стандартизации </w:t>
            </w:r>
          </w:p>
          <w:p w:rsidR="000A55E9" w:rsidRDefault="00370777" w:rsidP="001C56B1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 управлению качеством</w:t>
            </w:r>
            <w:r w:rsidR="000A55E9">
              <w:rPr>
                <w:sz w:val="20"/>
                <w:szCs w:val="20"/>
              </w:rPr>
              <w:t xml:space="preserve"> РУП «Витебский ЦСМС»</w:t>
            </w:r>
          </w:p>
          <w:p w:rsidR="001C56B1" w:rsidRPr="00080BA7" w:rsidRDefault="00C827FE" w:rsidP="001C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56B1" w:rsidRPr="00080BA7">
              <w:rPr>
                <w:sz w:val="20"/>
                <w:szCs w:val="20"/>
              </w:rPr>
              <w:t xml:space="preserve">______________________ </w:t>
            </w:r>
            <w:proofErr w:type="spellStart"/>
            <w:r w:rsidR="000A55E9">
              <w:rPr>
                <w:sz w:val="20"/>
                <w:szCs w:val="20"/>
              </w:rPr>
              <w:t>И.А.</w:t>
            </w:r>
            <w:r w:rsidR="00EA6588">
              <w:rPr>
                <w:sz w:val="20"/>
                <w:szCs w:val="20"/>
              </w:rPr>
              <w:t>Тихенко</w:t>
            </w:r>
            <w:proofErr w:type="spellEnd"/>
            <w:r w:rsidR="000A55E9">
              <w:rPr>
                <w:sz w:val="20"/>
                <w:szCs w:val="20"/>
              </w:rPr>
              <w:t xml:space="preserve"> </w:t>
            </w:r>
          </w:p>
          <w:p w:rsidR="00D90852" w:rsidRPr="00080BA7" w:rsidRDefault="00D90852" w:rsidP="00DA1C85">
            <w:pPr>
              <w:rPr>
                <w:sz w:val="16"/>
                <w:szCs w:val="16"/>
              </w:rPr>
            </w:pPr>
          </w:p>
          <w:p w:rsidR="00D90852" w:rsidRPr="00080BA7" w:rsidRDefault="00D90852" w:rsidP="00DA1C85">
            <w:pPr>
              <w:rPr>
                <w:sz w:val="20"/>
                <w:szCs w:val="20"/>
              </w:rPr>
            </w:pPr>
            <w:proofErr w:type="gramStart"/>
            <w:r w:rsidRPr="00080BA7">
              <w:rPr>
                <w:sz w:val="20"/>
                <w:szCs w:val="20"/>
              </w:rPr>
              <w:t>«</w:t>
            </w:r>
            <w:r w:rsidR="00B3075F">
              <w:rPr>
                <w:sz w:val="20"/>
                <w:szCs w:val="20"/>
              </w:rPr>
              <w:t xml:space="preserve"> </w:t>
            </w:r>
            <w:r w:rsidRPr="00080BA7">
              <w:rPr>
                <w:sz w:val="20"/>
                <w:szCs w:val="20"/>
              </w:rPr>
              <w:t>_</w:t>
            </w:r>
            <w:proofErr w:type="gramEnd"/>
            <w:r w:rsidRPr="00080BA7">
              <w:rPr>
                <w:sz w:val="20"/>
                <w:szCs w:val="20"/>
              </w:rPr>
              <w:t>__»___________________20</w:t>
            </w:r>
            <w:r w:rsidR="00DA0C99">
              <w:rPr>
                <w:sz w:val="20"/>
                <w:szCs w:val="20"/>
              </w:rPr>
              <w:t>2</w:t>
            </w:r>
            <w:r w:rsidR="00EA6588">
              <w:rPr>
                <w:sz w:val="20"/>
                <w:szCs w:val="20"/>
              </w:rPr>
              <w:t>5</w:t>
            </w:r>
            <w:r w:rsidRPr="00080BA7">
              <w:rPr>
                <w:sz w:val="20"/>
                <w:szCs w:val="20"/>
              </w:rPr>
              <w:t>г.</w:t>
            </w:r>
          </w:p>
          <w:p w:rsidR="00D90852" w:rsidRPr="00080BA7" w:rsidRDefault="00D90852" w:rsidP="00DA1C85">
            <w:pPr>
              <w:rPr>
                <w:sz w:val="20"/>
                <w:szCs w:val="20"/>
              </w:rPr>
            </w:pPr>
          </w:p>
          <w:p w:rsidR="00C827FE" w:rsidRDefault="00C827FE" w:rsidP="00080BA7">
            <w:pPr>
              <w:ind w:right="1152"/>
              <w:jc w:val="center"/>
              <w:rPr>
                <w:sz w:val="20"/>
                <w:szCs w:val="20"/>
              </w:rPr>
            </w:pPr>
          </w:p>
          <w:p w:rsidR="00D90852" w:rsidRPr="00080BA7" w:rsidRDefault="00D90852" w:rsidP="00080BA7">
            <w:pPr>
              <w:ind w:right="1152"/>
              <w:jc w:val="center"/>
              <w:rPr>
                <w:sz w:val="20"/>
                <w:szCs w:val="20"/>
              </w:rPr>
            </w:pPr>
            <w:r w:rsidRPr="00080BA7">
              <w:rPr>
                <w:sz w:val="20"/>
                <w:szCs w:val="20"/>
              </w:rPr>
              <w:t>М.П.</w:t>
            </w:r>
          </w:p>
        </w:tc>
        <w:tc>
          <w:tcPr>
            <w:tcW w:w="900" w:type="dxa"/>
          </w:tcPr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</w:p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</w:p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</w:p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</w:p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</w:p>
          <w:p w:rsidR="00C827FE" w:rsidRDefault="00C827FE" w:rsidP="00080BA7">
            <w:pPr>
              <w:jc w:val="both"/>
              <w:rPr>
                <w:sz w:val="20"/>
                <w:szCs w:val="20"/>
              </w:rPr>
            </w:pPr>
          </w:p>
          <w:p w:rsidR="00DA0C99" w:rsidRDefault="00DA0C99" w:rsidP="00080BA7">
            <w:pPr>
              <w:jc w:val="both"/>
              <w:rPr>
                <w:sz w:val="20"/>
                <w:szCs w:val="20"/>
              </w:rPr>
            </w:pPr>
          </w:p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  <w:r w:rsidRPr="00080BA7">
              <w:rPr>
                <w:sz w:val="20"/>
                <w:szCs w:val="20"/>
              </w:rPr>
              <w:t>____________________________________</w:t>
            </w:r>
          </w:p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</w:p>
          <w:p w:rsidR="00D90852" w:rsidRPr="00080BA7" w:rsidRDefault="00D90852" w:rsidP="00080BA7">
            <w:pPr>
              <w:jc w:val="both"/>
              <w:rPr>
                <w:sz w:val="20"/>
                <w:szCs w:val="20"/>
              </w:rPr>
            </w:pPr>
            <w:r w:rsidRPr="00080BA7">
              <w:rPr>
                <w:sz w:val="20"/>
                <w:szCs w:val="20"/>
              </w:rPr>
              <w:t>________________________________________</w:t>
            </w:r>
          </w:p>
          <w:p w:rsidR="00D90852" w:rsidRPr="00080BA7" w:rsidRDefault="00D90852" w:rsidP="00080BA7">
            <w:pPr>
              <w:jc w:val="both"/>
              <w:rPr>
                <w:sz w:val="16"/>
                <w:szCs w:val="16"/>
              </w:rPr>
            </w:pPr>
          </w:p>
          <w:p w:rsidR="00D90852" w:rsidRPr="00080BA7" w:rsidRDefault="00D90852" w:rsidP="00FC2E31">
            <w:pPr>
              <w:rPr>
                <w:sz w:val="20"/>
                <w:szCs w:val="20"/>
              </w:rPr>
            </w:pPr>
            <w:proofErr w:type="gramStart"/>
            <w:r w:rsidRPr="00080BA7">
              <w:rPr>
                <w:sz w:val="20"/>
                <w:szCs w:val="20"/>
              </w:rPr>
              <w:t>«</w:t>
            </w:r>
            <w:r w:rsidR="00B3075F">
              <w:rPr>
                <w:sz w:val="20"/>
                <w:szCs w:val="20"/>
              </w:rPr>
              <w:t xml:space="preserve"> </w:t>
            </w:r>
            <w:r w:rsidRPr="00080BA7">
              <w:rPr>
                <w:sz w:val="20"/>
                <w:szCs w:val="20"/>
              </w:rPr>
              <w:t>_</w:t>
            </w:r>
            <w:proofErr w:type="gramEnd"/>
            <w:r w:rsidRPr="00080BA7">
              <w:rPr>
                <w:sz w:val="20"/>
                <w:szCs w:val="20"/>
              </w:rPr>
              <w:t>__»___________________20</w:t>
            </w:r>
            <w:r w:rsidR="00DA0C99">
              <w:rPr>
                <w:sz w:val="20"/>
                <w:szCs w:val="20"/>
              </w:rPr>
              <w:t>2</w:t>
            </w:r>
            <w:r w:rsidR="00EA6588">
              <w:rPr>
                <w:sz w:val="20"/>
                <w:szCs w:val="20"/>
              </w:rPr>
              <w:t>5</w:t>
            </w:r>
            <w:r w:rsidRPr="00080BA7">
              <w:rPr>
                <w:sz w:val="20"/>
                <w:szCs w:val="20"/>
              </w:rPr>
              <w:t>г.</w:t>
            </w:r>
          </w:p>
          <w:p w:rsidR="00C827FE" w:rsidRDefault="00C827FE" w:rsidP="00080BA7">
            <w:pPr>
              <w:ind w:right="535"/>
              <w:jc w:val="center"/>
              <w:rPr>
                <w:sz w:val="20"/>
                <w:szCs w:val="20"/>
              </w:rPr>
            </w:pPr>
          </w:p>
          <w:p w:rsidR="00D90852" w:rsidRPr="00080BA7" w:rsidRDefault="00D90852" w:rsidP="00080BA7">
            <w:pPr>
              <w:ind w:right="535"/>
              <w:jc w:val="center"/>
              <w:rPr>
                <w:sz w:val="20"/>
                <w:szCs w:val="20"/>
              </w:rPr>
            </w:pPr>
            <w:r w:rsidRPr="00080BA7">
              <w:rPr>
                <w:sz w:val="20"/>
                <w:szCs w:val="20"/>
              </w:rPr>
              <w:t>М.П.</w:t>
            </w:r>
          </w:p>
        </w:tc>
      </w:tr>
    </w:tbl>
    <w:p w:rsidR="00D90852" w:rsidRPr="00E86845" w:rsidRDefault="00D90852" w:rsidP="00370777">
      <w:pPr>
        <w:jc w:val="both"/>
      </w:pPr>
    </w:p>
    <w:sectPr w:rsidR="00D90852" w:rsidRPr="00E86845" w:rsidSect="00370777">
      <w:pgSz w:w="11906" w:h="16838"/>
      <w:pgMar w:top="39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1B7"/>
    <w:multiLevelType w:val="multilevel"/>
    <w:tmpl w:val="F6165F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F5"/>
    <w:rsid w:val="00006042"/>
    <w:rsid w:val="000179D5"/>
    <w:rsid w:val="00056CE0"/>
    <w:rsid w:val="00071D95"/>
    <w:rsid w:val="00080BA7"/>
    <w:rsid w:val="00083D56"/>
    <w:rsid w:val="000857D0"/>
    <w:rsid w:val="000A1779"/>
    <w:rsid w:val="000A55E9"/>
    <w:rsid w:val="000B74E9"/>
    <w:rsid w:val="000D0FFB"/>
    <w:rsid w:val="000E7CDB"/>
    <w:rsid w:val="00107CC9"/>
    <w:rsid w:val="00117EB7"/>
    <w:rsid w:val="001225FA"/>
    <w:rsid w:val="0012345A"/>
    <w:rsid w:val="00135A4F"/>
    <w:rsid w:val="001373DA"/>
    <w:rsid w:val="00140A14"/>
    <w:rsid w:val="001520CA"/>
    <w:rsid w:val="0016755F"/>
    <w:rsid w:val="00196503"/>
    <w:rsid w:val="001A7837"/>
    <w:rsid w:val="001C56B1"/>
    <w:rsid w:val="001D7D45"/>
    <w:rsid w:val="001E7918"/>
    <w:rsid w:val="0024099C"/>
    <w:rsid w:val="00252D45"/>
    <w:rsid w:val="0025504F"/>
    <w:rsid w:val="00290D58"/>
    <w:rsid w:val="002D303A"/>
    <w:rsid w:val="002D72F6"/>
    <w:rsid w:val="002F4431"/>
    <w:rsid w:val="00300210"/>
    <w:rsid w:val="00313BD4"/>
    <w:rsid w:val="00330855"/>
    <w:rsid w:val="00370777"/>
    <w:rsid w:val="00373BEF"/>
    <w:rsid w:val="003D56EA"/>
    <w:rsid w:val="00460C3C"/>
    <w:rsid w:val="00471C3B"/>
    <w:rsid w:val="004900A7"/>
    <w:rsid w:val="004C065D"/>
    <w:rsid w:val="004C6A06"/>
    <w:rsid w:val="004F6562"/>
    <w:rsid w:val="00504EFB"/>
    <w:rsid w:val="00515705"/>
    <w:rsid w:val="00526D15"/>
    <w:rsid w:val="00580042"/>
    <w:rsid w:val="005A5F09"/>
    <w:rsid w:val="00607CAC"/>
    <w:rsid w:val="00631544"/>
    <w:rsid w:val="00640742"/>
    <w:rsid w:val="00666DF3"/>
    <w:rsid w:val="00695D44"/>
    <w:rsid w:val="006A44F9"/>
    <w:rsid w:val="006A637D"/>
    <w:rsid w:val="006B45BE"/>
    <w:rsid w:val="006D682F"/>
    <w:rsid w:val="00710311"/>
    <w:rsid w:val="00747986"/>
    <w:rsid w:val="00755E23"/>
    <w:rsid w:val="007B48D6"/>
    <w:rsid w:val="007C7E68"/>
    <w:rsid w:val="007E4A69"/>
    <w:rsid w:val="007F50A0"/>
    <w:rsid w:val="00837259"/>
    <w:rsid w:val="00861E1A"/>
    <w:rsid w:val="00887FFD"/>
    <w:rsid w:val="008D2A40"/>
    <w:rsid w:val="008E434B"/>
    <w:rsid w:val="00900068"/>
    <w:rsid w:val="00917A0D"/>
    <w:rsid w:val="009248F8"/>
    <w:rsid w:val="00935B21"/>
    <w:rsid w:val="00947E25"/>
    <w:rsid w:val="00A25E0A"/>
    <w:rsid w:val="00A33A5D"/>
    <w:rsid w:val="00A364D3"/>
    <w:rsid w:val="00A75DD9"/>
    <w:rsid w:val="00A866E8"/>
    <w:rsid w:val="00AB21D8"/>
    <w:rsid w:val="00B04169"/>
    <w:rsid w:val="00B13015"/>
    <w:rsid w:val="00B14506"/>
    <w:rsid w:val="00B23B85"/>
    <w:rsid w:val="00B3075F"/>
    <w:rsid w:val="00B353C4"/>
    <w:rsid w:val="00B364F7"/>
    <w:rsid w:val="00B43FAC"/>
    <w:rsid w:val="00B543DD"/>
    <w:rsid w:val="00B5474A"/>
    <w:rsid w:val="00B66EB8"/>
    <w:rsid w:val="00B752FB"/>
    <w:rsid w:val="00B77408"/>
    <w:rsid w:val="00BA5DDD"/>
    <w:rsid w:val="00BB361C"/>
    <w:rsid w:val="00BE24D1"/>
    <w:rsid w:val="00C17F40"/>
    <w:rsid w:val="00C44684"/>
    <w:rsid w:val="00C55492"/>
    <w:rsid w:val="00C827FE"/>
    <w:rsid w:val="00CA21F7"/>
    <w:rsid w:val="00CA47E9"/>
    <w:rsid w:val="00CB58A7"/>
    <w:rsid w:val="00CE616F"/>
    <w:rsid w:val="00D11FA2"/>
    <w:rsid w:val="00D42CF5"/>
    <w:rsid w:val="00D46FF8"/>
    <w:rsid w:val="00D616E5"/>
    <w:rsid w:val="00D70C09"/>
    <w:rsid w:val="00D83679"/>
    <w:rsid w:val="00D90852"/>
    <w:rsid w:val="00DA0C99"/>
    <w:rsid w:val="00DA1C85"/>
    <w:rsid w:val="00DA7F9D"/>
    <w:rsid w:val="00DC7918"/>
    <w:rsid w:val="00DD0B05"/>
    <w:rsid w:val="00E0235C"/>
    <w:rsid w:val="00E57B54"/>
    <w:rsid w:val="00E81DC2"/>
    <w:rsid w:val="00E86845"/>
    <w:rsid w:val="00E9416C"/>
    <w:rsid w:val="00EA2822"/>
    <w:rsid w:val="00EA6588"/>
    <w:rsid w:val="00EC286F"/>
    <w:rsid w:val="00EC7DF0"/>
    <w:rsid w:val="00ED1623"/>
    <w:rsid w:val="00F02B00"/>
    <w:rsid w:val="00F02B24"/>
    <w:rsid w:val="00F6694D"/>
    <w:rsid w:val="00F72E56"/>
    <w:rsid w:val="00F82B12"/>
    <w:rsid w:val="00FC2E31"/>
    <w:rsid w:val="00FE31BD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ACEC6"/>
  <w15:docId w15:val="{7712C102-28D3-4C5D-B4E5-84D81362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21F7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947E25"/>
    <w:rPr>
      <w:sz w:val="24"/>
    </w:rPr>
  </w:style>
  <w:style w:type="table" w:styleId="a5">
    <w:name w:val="Table Grid"/>
    <w:basedOn w:val="a1"/>
    <w:uiPriority w:val="99"/>
    <w:rsid w:val="00CE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DA1C85"/>
    <w:pPr>
      <w:shd w:val="clear" w:color="auto" w:fill="000080"/>
    </w:pPr>
    <w:rPr>
      <w:sz w:val="2"/>
      <w:szCs w:val="2"/>
    </w:rPr>
  </w:style>
  <w:style w:type="character" w:customStyle="1" w:styleId="a7">
    <w:name w:val="Схема документа Знак"/>
    <w:link w:val="a6"/>
    <w:uiPriority w:val="99"/>
    <w:semiHidden/>
    <w:locked/>
    <w:rsid w:val="00947E25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87F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87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промышленных предприятий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промышленных предприятий</dc:title>
  <dc:subject/>
  <dc:creator>СВЕТЛАНА</dc:creator>
  <cp:keywords/>
  <dc:description/>
  <cp:lastModifiedBy>Евгений Шандрик</cp:lastModifiedBy>
  <cp:revision>10</cp:revision>
  <cp:lastPrinted>2024-07-04T07:22:00Z</cp:lastPrinted>
  <dcterms:created xsi:type="dcterms:W3CDTF">2024-01-08T10:06:00Z</dcterms:created>
  <dcterms:modified xsi:type="dcterms:W3CDTF">2025-01-30T08:32:00Z</dcterms:modified>
</cp:coreProperties>
</file>